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72" w:rsidRPr="00CC6772" w:rsidRDefault="00F730EE" w:rsidP="00CC677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772">
        <w:rPr>
          <w:rFonts w:ascii="Times New Roman" w:hAnsi="Times New Roman" w:cs="Times New Roman"/>
          <w:b/>
          <w:color w:val="FF0000"/>
          <w:sz w:val="28"/>
          <w:szCs w:val="28"/>
        </w:rPr>
        <w:t>Помощ</w:t>
      </w:r>
      <w:r w:rsidR="00CC6772">
        <w:rPr>
          <w:rFonts w:ascii="Times New Roman" w:hAnsi="Times New Roman" w:cs="Times New Roman"/>
          <w:b/>
          <w:color w:val="FF0000"/>
          <w:sz w:val="28"/>
          <w:szCs w:val="28"/>
        </w:rPr>
        <w:t>ь, которую может получить член Профсоюза в первичной</w:t>
      </w:r>
      <w:r w:rsidR="00CC6772">
        <w:rPr>
          <w:rFonts w:ascii="Times New Roman" w:hAnsi="Times New Roman" w:cs="Times New Roman"/>
          <w:b/>
          <w:color w:val="FF0000"/>
          <w:sz w:val="28"/>
          <w:szCs w:val="28"/>
        </w:rPr>
        <w:br/>
        <w:t>п</w:t>
      </w:r>
      <w:r w:rsidRPr="00CC6772">
        <w:rPr>
          <w:rFonts w:ascii="Times New Roman" w:hAnsi="Times New Roman" w:cs="Times New Roman"/>
          <w:b/>
          <w:color w:val="FF0000"/>
          <w:sz w:val="28"/>
          <w:szCs w:val="28"/>
        </w:rPr>
        <w:t>рофсоюзной организации</w:t>
      </w:r>
    </w:p>
    <w:p w:rsidR="007D015C" w:rsidRPr="00CC6772" w:rsidRDefault="00F730EE" w:rsidP="00CC67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7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C6772">
        <w:rPr>
          <w:rFonts w:ascii="Times New Roman" w:hAnsi="Times New Roman" w:cs="Times New Roman"/>
          <w:color w:val="000000"/>
          <w:sz w:val="28"/>
          <w:szCs w:val="28"/>
        </w:rPr>
        <w:t>Бесплатная правовая помощь, защита прав и интересов членов Профсоюза по</w:t>
      </w:r>
      <w:r w:rsidR="00CC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вопросам индивидуальных трудовых и связанных с трудом отношений: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неправильное начисление работодателем, несвоевременная выплата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заработной платы, ущемление права на дополнительные выплаты;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нарушение работодателем правил распределения и сохранения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педагогической нагрузки;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нарушение работодателем права на отдых, порядка предоставления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выходных дней, предоставления основных и дополнительных отпусков,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предоставление их в меньшем размере;</w:t>
      </w:r>
      <w:proofErr w:type="gramEnd"/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несоблюдение порядка сокращения численности или штата работников;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другие случаи нарушения работодателем трудовых прав работников-членов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Профсоюза.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6772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t>В соответствии с Федеральным законом от 12.01.1996 г. ФЗ «О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профессиональных союзах, их правах и гар</w:t>
      </w:r>
      <w:r w:rsidR="00CC6772">
        <w:rPr>
          <w:rFonts w:ascii="Times New Roman" w:hAnsi="Times New Roman" w:cs="Times New Roman"/>
          <w:color w:val="7030A0"/>
          <w:sz w:val="28"/>
          <w:szCs w:val="28"/>
        </w:rPr>
        <w:t>антиях деятельности» первичная</w:t>
      </w:r>
      <w:r w:rsidR="00CC6772">
        <w:rPr>
          <w:rFonts w:ascii="Times New Roman" w:hAnsi="Times New Roman" w:cs="Times New Roman"/>
          <w:color w:val="7030A0"/>
          <w:sz w:val="28"/>
          <w:szCs w:val="28"/>
        </w:rPr>
        <w:br/>
        <w:t>п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t>рофсоюзная организация вправе бесплатно и беспрепятственно получать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от работодателя информацию по социально-трудовым вопросам (ст.17).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</w:r>
      <w:r w:rsidR="00CC6772">
        <w:rPr>
          <w:rFonts w:ascii="Times New Roman" w:hAnsi="Times New Roman" w:cs="Times New Roman"/>
          <w:color w:val="7030A0"/>
          <w:sz w:val="28"/>
          <w:szCs w:val="28"/>
        </w:rPr>
        <w:t>Председатель первичной п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t>рофсоюзной организации и другие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уполномоченные Профсоюзным комитетом лица вправе беспрепятственно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посещать подразделения и рабочие места, где работают члены Профсоюза,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 xml:space="preserve">с целью осуществления профсоюзного </w:t>
      </w:r>
      <w:proofErr w:type="gramStart"/>
      <w:r w:rsidRPr="00CC6772">
        <w:rPr>
          <w:rFonts w:ascii="Times New Roman" w:hAnsi="Times New Roman" w:cs="Times New Roman"/>
          <w:color w:val="7030A0"/>
          <w:sz w:val="28"/>
          <w:szCs w:val="28"/>
        </w:rPr>
        <w:t>контроля</w:t>
      </w:r>
      <w:proofErr w:type="gramEnd"/>
      <w:r w:rsidRPr="00CC6772">
        <w:rPr>
          <w:rFonts w:ascii="Times New Roman" w:hAnsi="Times New Roman" w:cs="Times New Roman"/>
          <w:color w:val="7030A0"/>
          <w:sz w:val="28"/>
          <w:szCs w:val="28"/>
        </w:rPr>
        <w:t xml:space="preserve"> и требовать устранения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выявленных нарушений (ст. 11, 13, 19).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2. Бесплатная правовая помощь в случаях нарушения прав членов Профсоюза на</w:t>
      </w:r>
      <w:r w:rsidR="00CC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социальную защиту и социальное обеспечение, в том числе: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Отказ со стороны органов Пенсионного фонда РФ в досрочном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назначении трудовой пенсии;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• Отказ в выплате пособия по временной нетрудоспособности.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t>В случае невозможности обеспечить защиту прав и интересов члена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Профсоюза надле</w:t>
      </w:r>
      <w:r w:rsidR="00CC6772">
        <w:rPr>
          <w:rFonts w:ascii="Times New Roman" w:hAnsi="Times New Roman" w:cs="Times New Roman"/>
          <w:color w:val="7030A0"/>
          <w:sz w:val="28"/>
          <w:szCs w:val="28"/>
        </w:rPr>
        <w:t>жащим образом силами первичной п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t>рофсоюзной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организации на основании её обращения к решению вопроса привлекаются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ресурсы вышестоящих профсоюзных организаций: городской (районной)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организации Профсоюза, областной организации Профсоюза, в том числе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  <w:t>Профсоюзных юристов.</w:t>
      </w:r>
      <w:r w:rsidRPr="00CC6772">
        <w:rPr>
          <w:rFonts w:ascii="Times New Roman" w:hAnsi="Times New Roman" w:cs="Times New Roman"/>
          <w:color w:val="7030A0"/>
          <w:sz w:val="28"/>
          <w:szCs w:val="28"/>
        </w:rPr>
        <w:br/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3. Материальная поддержка членов Профсоюза, оказавшихся в сложной жизненной</w:t>
      </w:r>
      <w:r w:rsidR="00CC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ситуации, в форме материальной помощи в установленных Профсоюзной</w:t>
      </w:r>
      <w:r w:rsidR="00CC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организацией случаях (в том числе по ходатайству первичной Профсоюзной</w:t>
      </w:r>
      <w:r w:rsidR="00CC67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t>организации – за счет средств вышестоящих организаций Профсоюза), а также в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форме беспроцентной ссуды (если решение о её предоставлении принято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городской (районной) организацией Профсоюза).</w:t>
      </w:r>
      <w:r w:rsidRPr="00CC6772">
        <w:rPr>
          <w:rFonts w:ascii="Times New Roman" w:hAnsi="Times New Roman" w:cs="Times New Roman"/>
          <w:color w:val="000000"/>
          <w:sz w:val="28"/>
          <w:szCs w:val="28"/>
        </w:rPr>
        <w:br/>
        <w:t>4. Награждение грамотами и денежными премиями активных членов Профсоюза</w:t>
      </w:r>
    </w:p>
    <w:sectPr w:rsidR="007D015C" w:rsidRPr="00CC6772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0EE"/>
    <w:rsid w:val="007D015C"/>
    <w:rsid w:val="00817026"/>
    <w:rsid w:val="00CC6772"/>
    <w:rsid w:val="00D5061B"/>
    <w:rsid w:val="00F7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4</cp:revision>
  <dcterms:created xsi:type="dcterms:W3CDTF">2018-05-23T09:56:00Z</dcterms:created>
  <dcterms:modified xsi:type="dcterms:W3CDTF">2018-06-05T05:12:00Z</dcterms:modified>
</cp:coreProperties>
</file>