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FE" w:rsidRPr="001C55FE" w:rsidRDefault="001C55FE" w:rsidP="001C55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5FE">
        <w:rPr>
          <w:rFonts w:ascii="Times New Roman" w:eastAsia="Calibri" w:hAnsi="Times New Roman" w:cs="Times New Roman"/>
          <w:b/>
          <w:sz w:val="28"/>
          <w:szCs w:val="28"/>
        </w:rPr>
        <w:t>Краткая презентация рабочей программы учителя – логопеда подготовительной группы</w:t>
      </w:r>
    </w:p>
    <w:p w:rsid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Рабочая программа логопедического сопровождения воспитанников подготовительной группы комбинированной направленности по освоению основной общеобразовательной программы дошкольного образования и адаптированной основной образовательной программы для детей с тяжелыми нарушениями речи (ОНР) на 2021 -2022 учебный год составлена в соответствии с действующими нормативно-правовыми документами и локальными актами: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Федеральным законом «Об образовании в Российской Федерации» от 29.12.2012 г. № 273-ФЗ;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Типовым положением о специальном (коррекционном) образовательном учреждении для обучающихся, воспитанников с отклонениями в развитии (Постановление Правительства РФ № 288 от 12.03.1997г., в редакции Постановления Правительства РФ от10.03.2000, 23.12.2002 г.);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Письмом Федеральной службы по надзору в сфере образования и науки от 24.01.2007 г. N 01-26/05-01 "О принятии мер по устранению нарушений прав детей с отклонениями в развитии в сфере образования»;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Приказом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Распоряжением № Р-75 от 06.08.2020 об утверждении примерного Положения об оказании логопедической помощи в организациях, осуществляющих образовательную деятельность;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 «Федеральным государственным образовательным стандартом дошкольного образования» от 17.10.2013 г. № 1155;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от 28.09.20 №28;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 xml:space="preserve">Основной общеобразовательной программой МКДОУ </w:t>
      </w:r>
      <w:proofErr w:type="spellStart"/>
      <w:r w:rsidRPr="001C55FE">
        <w:rPr>
          <w:rFonts w:ascii="Times New Roman" w:eastAsia="Calibri" w:hAnsi="Times New Roman" w:cs="Times New Roman"/>
          <w:sz w:val="28"/>
          <w:szCs w:val="28"/>
        </w:rPr>
        <w:t>Обуховский</w:t>
      </w:r>
      <w:proofErr w:type="spellEnd"/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 детский сад №2;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 xml:space="preserve">Адаптированной основной образовательной программой для детей дошкольного образования с тяжелыми нарушениями речи (ОНР) МКДОУ </w:t>
      </w:r>
      <w:proofErr w:type="spellStart"/>
      <w:r w:rsidRPr="001C55FE">
        <w:rPr>
          <w:rFonts w:ascii="Times New Roman" w:eastAsia="Calibri" w:hAnsi="Times New Roman" w:cs="Times New Roman"/>
          <w:sz w:val="28"/>
          <w:szCs w:val="28"/>
        </w:rPr>
        <w:t>Обуховский</w:t>
      </w:r>
      <w:proofErr w:type="spellEnd"/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 детский сад №2;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 Устава и других локальных актов МКДОУ.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Содержание рабочей программы разработано в соответствии с ООП </w:t>
      </w:r>
      <w:proofErr w:type="gramStart"/>
      <w:r w:rsidRPr="001C55F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1C55F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 учётом рекомендаций авторов примерной образовательной программы дошкольного образования «От рождения до школы», а также с учетом АООП ДО для детей с тяжелыми нарушениями речи. </w:t>
      </w:r>
      <w:proofErr w:type="gramStart"/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При написании программы был использован опыт работы, представленный в современных технологиях и научно-методических рекомендациях Т.Б. Филичевой, Т.В. Тумановой, Г.В. Чиркиной, Н.В. </w:t>
      </w:r>
      <w:proofErr w:type="spellStart"/>
      <w:r w:rsidRPr="001C55FE">
        <w:rPr>
          <w:rFonts w:ascii="Times New Roman" w:eastAsia="Calibri" w:hAnsi="Times New Roman" w:cs="Times New Roman"/>
          <w:sz w:val="28"/>
          <w:szCs w:val="28"/>
        </w:rPr>
        <w:t>Нищевой</w:t>
      </w:r>
      <w:proofErr w:type="spellEnd"/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, Т.А. Ткаченко, С.В. Коноваленко, В.В. </w:t>
      </w:r>
      <w:r w:rsidRPr="001C55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Коноваленко, О.С </w:t>
      </w:r>
      <w:proofErr w:type="spellStart"/>
      <w:r w:rsidRPr="001C55FE">
        <w:rPr>
          <w:rFonts w:ascii="Times New Roman" w:eastAsia="Calibri" w:hAnsi="Times New Roman" w:cs="Times New Roman"/>
          <w:sz w:val="28"/>
          <w:szCs w:val="28"/>
        </w:rPr>
        <w:t>Гомзяк</w:t>
      </w:r>
      <w:proofErr w:type="spellEnd"/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 и др.  Рабочая программа предусматривает интеграцию действий всех специалистов дошкольного образовательного учреждения и родителей (законных представителей) дошкольников.</w:t>
      </w:r>
      <w:proofErr w:type="gramEnd"/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 Планирование работы во всех образовательных областях строится с учетом особенностей речевого и общего развития детей с тяжелой речевой патологией,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Программа строится на принципе личностно–развивающего и гуманистического характера взаимодействия взрослого с детьми.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    Программа включает три основных раздела: целевой, содержательный и организационный.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Целевой раздел включает в себя: пояснительную записку,  цели и задачи рабочей программы, принципы и подходы к формированию рабочей программы, значимые для разработки и реализации рабочей программы учителя–логопеда характеристики, планируемые результаты освоения программы. Они представлены в виде целевых ориентиров освоения программы детьми старшего дошкольного возраста с нарушениями речи. В целевой раздел входит система педагогической диагностики (мониторинга) общего и   речевого развития </w:t>
      </w:r>
      <w:proofErr w:type="gramStart"/>
      <w:r w:rsidRPr="001C55F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C55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Цель программы: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Построение системы коррекционно-развивающей работы для детей с нарушениями речи (ФФНР, ОНР</w:t>
      </w:r>
      <w:proofErr w:type="gramStart"/>
      <w:r w:rsidRPr="001C55FE">
        <w:rPr>
          <w:rFonts w:ascii="Times New Roman" w:eastAsia="Calibri" w:hAnsi="Times New Roman" w:cs="Times New Roman"/>
          <w:sz w:val="28"/>
          <w:szCs w:val="28"/>
        </w:rPr>
        <w:t>)в</w:t>
      </w:r>
      <w:proofErr w:type="gramEnd"/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 возрасте с 6 до 7 лет, направленной на полноценное всестороннее развитие ребёнка (физическое, социально-коммуникативное, познавательное, речевое, художественно-эстетическое), предусматривающей полную интеграцию действий всех специалистов дошкольного образовательного учреждения и родителей дошкольников.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Задачи программы: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овладение детьми самостоятельной, связной, грамматически правильной речью и коммуникативными навыками общения,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 и своевременное всестороннее развитие каждого ребенка, обеспечение необходимой коррекции развития;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создание благоприятных условий пребывания детей в МКДОУ в соответствии с современными образовательными, гигиеническими требованиями и требованиями безопасности;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внедрение в образовательный процесс эффективных педагогических технологий дошкольного образования, направленных на личностное развитие воспитанников, на коррекцию недостатков в физическом и психическом развитии детей, на подготовку к обучению в школе;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разработка оптимальной модели образовательного процесса, обеспечивающей развитие специфических для дошкольного возраста   видов деятельности (игровая, коммуникативная, самообслуживание и элементарный бытовой труд, познавательно-исследовательская, восприятие художественной литературы и фольклора, конструирование из разного материала, изобразительная, музыкальная, двигательная);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обеспечение развития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объединение обучения и воспитания в целостный образовательный процесс;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•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развитие активных форм вовлечения родителей в образовательный процесс МКДОУ.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Рабочая программа учителя-логопеда: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●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соответствует принципу развивающего образования, целью которого является развитие ребенка;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●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 xml:space="preserve">основывается на принципе </w:t>
      </w:r>
      <w:proofErr w:type="spellStart"/>
      <w:r w:rsidRPr="001C55FE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 (признание уникальности и неповторимости каждого ребёнка, признание неограниченных возможностей развития личного потенциала каждого ребёнка, уважение к личности ребёнка всех участников образовательного процесса);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●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поддержка инициативы детей в различных видах деятельности;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●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формирование познавательных интересов и познавательных действий в различных видах деятельности;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●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●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основывается на комплексно-тематическом принципе построения образовательного процесса;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●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●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 xml:space="preserve">предполагает построение образовательного процесса на адекватных возрасту формах работы с детьми.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учитывает следующие принципы: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●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индивидуализации, учета возможностей, особенностей развития и потребностей каждого ребенка;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●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признания каждого ребенка полноправным участником образовательного процесса;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lastRenderedPageBreak/>
        <w:t>●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поддержки детской инициативы и формирования познавательных интересов каждого ребенка;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●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 xml:space="preserve">принципы интеграции усилий специалистов;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●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●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систематичности и взаимосвязи учебного материала;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●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постепенности подачи учебного материала;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●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 xml:space="preserve">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Реализация принципа интеграции способствует более высоким темпам общего и речевого развития детей и предусматривает совместную работу учителя-логопеда, воспитателя, музыкального руководителя, инструктора по физической культуре и других специалистов ДОУ.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Работой в образовательной области «Речевое развитие» руководит учитель-логопед, а другие специалисты планируют свою образовательную деятельность в соответствии с его рекомендациями.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В работе в образовательных областях «Познавательное развитие» и «Социально-коммуникативное развитие» участвуют воспитатель и учитель-логопед. Логопед помогает воспитателям выбрать адекватные методы и приемы работы с учетом особенностей развития детей с ОНР. Воспитатели организуют работу по формированию у дошкольников целостной картины мира и расширению кругозора, координируют познавательно-исследовательскую деятельность, работают над развитием навыков конструирования и математических представлений, выработкой навыков самообслуживания, культурно-гигиенических навыков, элементов труда.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В образовательной области «Художественно-эстетическое развитие» работой руководят воспитатели и музыкальный руководитель при условии, что другие специалисты подключаются к их работе.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Работу в образовательной области «Физическая культура» осуществляют воспитатели при обязательном участии остальных педагогов.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Программа предусматривает то, что все педагоги должны следить за речью детей-логопатов и закреплять речевые навыки, сформированные учителем логопедом. Все специалисты ДОУ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Основной формой работы с детьми является игровая деятельность — основная форма деятельности дошкольников. Все коррекционно-развивающие индивидуальные, подгрупповые, интегрированные занятия в соответствии с рабочей программой носят игровой характер, насыщены разнообразными играми и развивающими игровыми упражнениями, не дублируют школьных форм обучения.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ДОУ основной целью речевого развития детей-дошкольников является формирование устной речи и навыков речевого </w:t>
      </w:r>
      <w:r w:rsidRPr="001C55FE">
        <w:rPr>
          <w:rFonts w:ascii="Times New Roman" w:eastAsia="Calibri" w:hAnsi="Times New Roman" w:cs="Times New Roman"/>
          <w:sz w:val="28"/>
          <w:szCs w:val="28"/>
        </w:rPr>
        <w:lastRenderedPageBreak/>
        <w:t>общения с окружающими на основе овладения литературным языком своего народа.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Главной идеей рабочей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ОНР. Результаты освоения программы представлены в виде целевых ориентиров. В соответствие с ФГОС </w:t>
      </w:r>
      <w:proofErr w:type="gramStart"/>
      <w:r w:rsidRPr="001C55F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C55FE">
        <w:rPr>
          <w:rFonts w:ascii="Times New Roman" w:eastAsia="Calibri" w:hAnsi="Times New Roman" w:cs="Times New Roman"/>
          <w:sz w:val="28"/>
          <w:szCs w:val="28"/>
        </w:rPr>
        <w:t>целевые</w:t>
      </w:r>
      <w:proofErr w:type="gramEnd"/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1C55FE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1C55F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 задачах данной программы. Целевые ориентиры даются для детей дошкольного возраста (на этапе завершения дошкольного образования).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-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Ребенок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-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Ребенок правильно артикулирует все звуки речи в различных фонетических позициях и формах речи; дифференцирует изученные звуки; называет последовательность слов в предложении, слогов и звуков в словах; находит в предложении слова с заданным звуком, определять место звука в слове; различает понятия «звук», «слог», «предложение» на практическом уровне.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-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-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C55FE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-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Проявляет ответственность за начатое дело.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-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-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-</w:t>
      </w:r>
      <w:r w:rsidRPr="001C55FE">
        <w:rPr>
          <w:rFonts w:ascii="Times New Roman" w:eastAsia="Calibri" w:hAnsi="Times New Roman" w:cs="Times New Roman"/>
          <w:sz w:val="28"/>
          <w:szCs w:val="28"/>
        </w:rPr>
        <w:tab/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Содержательный раздел представляет: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Систему коррекционно-образовательной деятельности в соответствии с направлениями речевого развития ребенка с нарушениями речи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образовательной деятельности по коррекции нарушения речевого развития детей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Планирование логопедической работы с детьми 6-7 лет с заключением ФФНР и ТНР по коррекции речи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Календарно-тематическое планирование подгрупповых логопедических занятий с детьми подготовительной к школе группе с нарушениями речи 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Организацию индивидуальных занятий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Интеграцию образовательных направлений в логопедической работе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Способы и приёмы поддержки детской инициативы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Использование продуктивных технологий и методов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Взаимодействие учителя-логопеда с педагогами МКДОУ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>Особенности взаимодействия с родителями воспитанников (законными представителями)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Организационный раздел содержит описание обеспеченностью методическими материалами и средствами обучения и воспитания коррекционного логопедического процесса;  особенностей организации развивающей предметно – пространственной среды логопедического кабинета; плана работы учителя - логопеда на 2021-2022 учебный год; режим дня и  регламента логопедической </w:t>
      </w:r>
      <w:proofErr w:type="spellStart"/>
      <w:r w:rsidRPr="001C55FE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1C55FE">
        <w:rPr>
          <w:rFonts w:ascii="Times New Roman" w:eastAsia="Calibri" w:hAnsi="Times New Roman" w:cs="Times New Roman"/>
          <w:sz w:val="28"/>
          <w:szCs w:val="28"/>
        </w:rPr>
        <w:t xml:space="preserve"> - образовательной деятельности; особенностей традиционных событий, праздников, мероприятий в работе учителя-логопеда.</w:t>
      </w: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5FE" w:rsidRPr="001C55FE" w:rsidRDefault="001C55FE" w:rsidP="001C5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3105" w:rsidRDefault="00773105"/>
    <w:sectPr w:rsidR="0077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A8"/>
    <w:rsid w:val="001C55FE"/>
    <w:rsid w:val="00773105"/>
    <w:rsid w:val="00E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2090</Words>
  <Characters>11918</Characters>
  <Application>Microsoft Office Word</Application>
  <DocSecurity>0</DocSecurity>
  <Lines>99</Lines>
  <Paragraphs>27</Paragraphs>
  <ScaleCrop>false</ScaleCrop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2021-09-23T09:25:00Z</dcterms:created>
  <dcterms:modified xsi:type="dcterms:W3CDTF">2021-09-23T09:31:00Z</dcterms:modified>
</cp:coreProperties>
</file>