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9D" w:rsidRDefault="009D089D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9C5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089D" w:rsidRDefault="009D089D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к школе группы</w:t>
      </w:r>
      <w:r w:rsidR="00C65405">
        <w:rPr>
          <w:rFonts w:ascii="Times New Roman" w:hAnsi="Times New Roman"/>
          <w:b/>
          <w:sz w:val="28"/>
          <w:szCs w:val="28"/>
        </w:rPr>
        <w:t xml:space="preserve"> №1</w:t>
      </w:r>
      <w:bookmarkStart w:id="0" w:name="_GoBack"/>
      <w:bookmarkEnd w:id="0"/>
    </w:p>
    <w:p w:rsidR="009D089D" w:rsidRDefault="009D089D" w:rsidP="009D0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D089D" w:rsidRPr="00344C3B" w:rsidRDefault="009D089D" w:rsidP="009D08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подготовительной</w:t>
      </w:r>
      <w:r w:rsidRPr="00705391">
        <w:rPr>
          <w:rFonts w:ascii="Times New Roman" w:hAnsi="Times New Roman"/>
          <w:sz w:val="28"/>
          <w:szCs w:val="28"/>
        </w:rPr>
        <w:t xml:space="preserve"> группы МКДОУ </w:t>
      </w:r>
      <w:proofErr w:type="spellStart"/>
      <w:r w:rsidRPr="00705391">
        <w:rPr>
          <w:rFonts w:ascii="Times New Roman" w:hAnsi="Times New Roman"/>
          <w:sz w:val="28"/>
          <w:szCs w:val="28"/>
        </w:rPr>
        <w:t>Обуховского</w:t>
      </w:r>
      <w:proofErr w:type="spellEnd"/>
      <w:r w:rsidRPr="00705391">
        <w:rPr>
          <w:rFonts w:ascii="Times New Roman" w:hAnsi="Times New Roman"/>
          <w:sz w:val="28"/>
          <w:szCs w:val="28"/>
        </w:rPr>
        <w:t xml:space="preserve"> детского сада № 2 разработана в соответствии с ФГОС дошкольного образования, с </w:t>
      </w:r>
      <w:r>
        <w:rPr>
          <w:rFonts w:ascii="Times New Roman" w:hAnsi="Times New Roman"/>
          <w:sz w:val="28"/>
          <w:szCs w:val="28"/>
        </w:rPr>
        <w:t>Уставом ДОУ, реализуемой в ДОУ П</w:t>
      </w:r>
      <w:r w:rsidRPr="00705391">
        <w:rPr>
          <w:rFonts w:ascii="Times New Roman" w:hAnsi="Times New Roman"/>
          <w:sz w:val="28"/>
          <w:szCs w:val="28"/>
        </w:rPr>
        <w:t xml:space="preserve">римерной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705391">
        <w:rPr>
          <w:rFonts w:ascii="Times New Roman" w:hAnsi="Times New Roman"/>
          <w:sz w:val="28"/>
          <w:szCs w:val="28"/>
        </w:rPr>
        <w:t>образовательной про</w:t>
      </w:r>
      <w:r>
        <w:rPr>
          <w:rFonts w:ascii="Times New Roman" w:hAnsi="Times New Roman"/>
          <w:sz w:val="28"/>
          <w:szCs w:val="28"/>
        </w:rPr>
        <w:t xml:space="preserve">граммой дошкольного образования. </w:t>
      </w:r>
      <w:r w:rsidRPr="00344C3B"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 6  до 7 лет с учётом их возрастных особенностей.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614ED">
        <w:rPr>
          <w:sz w:val="28"/>
          <w:szCs w:val="28"/>
        </w:rPr>
        <w:t>со</w:t>
      </w:r>
      <w:proofErr w:type="gramEnd"/>
      <w:r w:rsidRPr="00B614ED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D089D" w:rsidRPr="00705391" w:rsidRDefault="009D089D" w:rsidP="009D08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9D089D" w:rsidRPr="00B614ED" w:rsidRDefault="009D089D" w:rsidP="009D08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социально-коммуникативное развитие; </w:t>
      </w:r>
    </w:p>
    <w:p w:rsidR="009D089D" w:rsidRPr="00B614ED" w:rsidRDefault="009D089D" w:rsidP="009D08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познавательное развитие; </w:t>
      </w:r>
    </w:p>
    <w:p w:rsidR="009D089D" w:rsidRPr="00B614ED" w:rsidRDefault="009D089D" w:rsidP="009D08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речевое развитие;</w:t>
      </w:r>
    </w:p>
    <w:p w:rsidR="009D089D" w:rsidRPr="00B614ED" w:rsidRDefault="009D089D" w:rsidP="009D08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художественно-эстетическое развитие; </w:t>
      </w:r>
    </w:p>
    <w:p w:rsidR="009D089D" w:rsidRPr="00B614ED" w:rsidRDefault="009D089D" w:rsidP="009D089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физическое развитие.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Целевой раздел </w:t>
      </w:r>
      <w:r w:rsidRPr="00B614ED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</w:t>
      </w:r>
      <w:r>
        <w:rPr>
          <w:sz w:val="28"/>
          <w:szCs w:val="28"/>
        </w:rPr>
        <w:t>ентиров дошкольного образования. Они</w:t>
      </w:r>
      <w:r w:rsidRPr="00B614ED">
        <w:rPr>
          <w:sz w:val="28"/>
          <w:szCs w:val="28"/>
        </w:rPr>
        <w:t xml:space="preserve"> представляют собой социально-нормативные возрастные характеристики возможных дос</w:t>
      </w:r>
      <w:r>
        <w:rPr>
          <w:sz w:val="28"/>
          <w:szCs w:val="28"/>
        </w:rPr>
        <w:t>тижений ребёнка на этапе завершения уровня дошкольного образования.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Содержательный раздел </w:t>
      </w:r>
      <w:r w:rsidRPr="00B614ED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rFonts w:eastAsia="Times New Roman"/>
          <w:sz w:val="28"/>
          <w:szCs w:val="28"/>
        </w:rPr>
        <w:lastRenderedPageBreak/>
        <w:t>Образоват</w:t>
      </w:r>
      <w:r>
        <w:rPr>
          <w:rFonts w:eastAsia="Times New Roman"/>
          <w:sz w:val="28"/>
          <w:szCs w:val="28"/>
        </w:rPr>
        <w:t xml:space="preserve">ельная деятельность определена </w:t>
      </w:r>
      <w:r w:rsidRPr="00B614ED">
        <w:rPr>
          <w:sz w:val="28"/>
          <w:szCs w:val="28"/>
        </w:rPr>
        <w:t xml:space="preserve">в соответствии с </w:t>
      </w:r>
      <w:r w:rsidRPr="00B614ED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B614ED">
        <w:rPr>
          <w:rFonts w:eastAsia="Times New Roman"/>
          <w:sz w:val="28"/>
          <w:szCs w:val="28"/>
        </w:rPr>
        <w:t xml:space="preserve">Формы, способы, методы и средства реализации программы </w:t>
      </w:r>
      <w:r w:rsidRPr="00B614ED">
        <w:rPr>
          <w:sz w:val="28"/>
          <w:szCs w:val="28"/>
        </w:rPr>
        <w:t>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9D089D" w:rsidRPr="00705391" w:rsidRDefault="009D089D" w:rsidP="009D089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    В Программе отражены особенности образовательной деятельности: </w:t>
      </w:r>
    </w:p>
    <w:p w:rsidR="009D089D" w:rsidRPr="00B614ED" w:rsidRDefault="009D089D" w:rsidP="009D089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eastAsia="Times New Roman" w:hAnsi="Times New Roman"/>
          <w:sz w:val="28"/>
          <w:szCs w:val="28"/>
          <w:lang w:eastAsia="ru-RU"/>
        </w:rPr>
        <w:t>особенности ф</w:t>
      </w:r>
      <w:r w:rsidRPr="00B614ED">
        <w:rPr>
          <w:rFonts w:ascii="Times New Roman" w:hAnsi="Times New Roman"/>
          <w:sz w:val="28"/>
          <w:szCs w:val="28"/>
        </w:rPr>
        <w:t>изкультурно-оздоровительной работы в ДОУ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B614ED" w:rsidRDefault="009D089D" w:rsidP="009D089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взаимодействие ДОУ с социумом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B614ED" w:rsidRDefault="009D089D" w:rsidP="009D089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ознакомления с региональными особенностями Свердловской области и Урала.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Организационный раздел </w:t>
      </w:r>
      <w:r w:rsidRPr="00B614ED">
        <w:rPr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</w:t>
      </w:r>
      <w:r>
        <w:rPr>
          <w:sz w:val="28"/>
          <w:szCs w:val="28"/>
        </w:rPr>
        <w:t xml:space="preserve">бытий, праздников, мероприятий, </w:t>
      </w:r>
      <w:r w:rsidRPr="00B614ED">
        <w:rPr>
          <w:sz w:val="28"/>
          <w:szCs w:val="28"/>
        </w:rPr>
        <w:t xml:space="preserve">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Ведущая цель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</w:t>
      </w:r>
      <w:r w:rsidRPr="00705391">
        <w:rPr>
          <w:rFonts w:ascii="Times New Roman" w:hAnsi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05391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B614ED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705391">
        <w:rPr>
          <w:rFonts w:ascii="Times New Roman" w:hAnsi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семьей: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9D089D" w:rsidRPr="00705391" w:rsidRDefault="009D089D" w:rsidP="009D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D089D" w:rsidRPr="00705391" w:rsidRDefault="009D089D" w:rsidP="009D089D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</w:t>
      </w:r>
      <w:r w:rsidRPr="00705391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9D089D" w:rsidRPr="00B614ED" w:rsidRDefault="009D089D" w:rsidP="009D0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9D089D" w:rsidRPr="00B614ED" w:rsidRDefault="009D089D" w:rsidP="009D0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lastRenderedPageBreak/>
        <w:t>открытость дошкольного учреждения для родителей;</w:t>
      </w:r>
    </w:p>
    <w:p w:rsidR="009D089D" w:rsidRPr="00B614ED" w:rsidRDefault="009D089D" w:rsidP="009D08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9D089D" w:rsidRPr="00B614ED" w:rsidRDefault="009D089D" w:rsidP="009D0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9D089D" w:rsidRPr="00B614ED" w:rsidRDefault="009D089D" w:rsidP="009D0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9D089D" w:rsidRPr="00B614ED" w:rsidRDefault="009D089D" w:rsidP="009D0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9D089D" w:rsidRPr="00B614ED" w:rsidRDefault="009D089D" w:rsidP="009D08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9D089D" w:rsidRPr="00B614ED" w:rsidRDefault="009D089D" w:rsidP="009D08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9D089D" w:rsidRPr="00705391" w:rsidRDefault="009D089D" w:rsidP="009D08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 xml:space="preserve">  Система  взаимодействия  с родителями  включает:</w:t>
      </w:r>
    </w:p>
    <w:p w:rsidR="009D089D" w:rsidRPr="00B614ED" w:rsidRDefault="009D089D" w:rsidP="009D089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D089D" w:rsidRPr="00B614ED" w:rsidRDefault="009D089D" w:rsidP="009D089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9D089D" w:rsidRPr="00B614ED" w:rsidRDefault="009D089D" w:rsidP="009D089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9D089D" w:rsidRPr="00B614ED" w:rsidRDefault="009D089D" w:rsidP="009D089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9D089D" w:rsidRPr="00B614ED" w:rsidRDefault="009D089D" w:rsidP="009D089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D089D" w:rsidRPr="00A7690D" w:rsidRDefault="009D089D" w:rsidP="009D089D">
      <w:pPr>
        <w:pStyle w:val="Default"/>
        <w:ind w:firstLine="426"/>
        <w:jc w:val="both"/>
        <w:rPr>
          <w:b/>
          <w:i/>
          <w:sz w:val="28"/>
          <w:szCs w:val="28"/>
        </w:rPr>
      </w:pPr>
      <w:r w:rsidRPr="00A7690D">
        <w:rPr>
          <w:b/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9D089D" w:rsidRPr="00B614ED" w:rsidRDefault="009D089D" w:rsidP="009D089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9D089D" w:rsidRPr="00B614ED" w:rsidRDefault="009D089D" w:rsidP="009D089D">
      <w:pPr>
        <w:pStyle w:val="Default"/>
        <w:jc w:val="both"/>
        <w:rPr>
          <w:b/>
          <w:i/>
          <w:sz w:val="28"/>
          <w:szCs w:val="28"/>
        </w:rPr>
      </w:pPr>
      <w:r w:rsidRPr="00B614ED">
        <w:rPr>
          <w:b/>
          <w:i/>
          <w:sz w:val="28"/>
          <w:szCs w:val="28"/>
        </w:rPr>
        <w:lastRenderedPageBreak/>
        <w:t>Формы и активные методы сотрудничества с родителями:</w:t>
      </w:r>
    </w:p>
    <w:p w:rsidR="009D089D" w:rsidRPr="00447CA7" w:rsidRDefault="009D089D" w:rsidP="009D089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Педагогический мониторинг</w:t>
      </w:r>
      <w:r>
        <w:rPr>
          <w:rFonts w:ascii="Times New Roman" w:hAnsi="Times New Roman"/>
          <w:sz w:val="28"/>
          <w:szCs w:val="28"/>
        </w:rPr>
        <w:t>:</w:t>
      </w:r>
    </w:p>
    <w:p w:rsidR="009D089D" w:rsidRPr="00447CA7" w:rsidRDefault="009D089D" w:rsidP="009D089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анкетирование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705391" w:rsidRDefault="009D089D" w:rsidP="009D089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беседы с детьми о семье;</w:t>
      </w:r>
    </w:p>
    <w:p w:rsidR="009D089D" w:rsidRPr="00705391" w:rsidRDefault="009D089D" w:rsidP="009D089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наблюдение за общением родителей и детей.</w:t>
      </w:r>
    </w:p>
    <w:p w:rsidR="009D089D" w:rsidRPr="00447CA7" w:rsidRDefault="009D089D" w:rsidP="009D089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9D089D" w:rsidRPr="00447CA7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психолого-педагогические тренинги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705391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705391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705391">
        <w:rPr>
          <w:rFonts w:ascii="Times New Roman" w:hAnsi="Times New Roman"/>
          <w:sz w:val="28"/>
          <w:szCs w:val="28"/>
        </w:rPr>
        <w:t>);</w:t>
      </w:r>
    </w:p>
    <w:p w:rsidR="009D089D" w:rsidRPr="00447CA7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7CA7">
        <w:rPr>
          <w:rFonts w:ascii="Times New Roman" w:hAnsi="Times New Roman"/>
          <w:sz w:val="28"/>
          <w:szCs w:val="28"/>
        </w:rPr>
        <w:t>ни открытых дверей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открытых педагогических форм;</w:t>
      </w:r>
    </w:p>
    <w:p w:rsidR="009D089D" w:rsidRPr="00447CA7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мастер-классы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705391" w:rsidRDefault="009D089D" w:rsidP="009D08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9D089D" w:rsidRPr="00447CA7" w:rsidRDefault="009D089D" w:rsidP="009D089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Педагогическое образование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7CA7">
        <w:rPr>
          <w:rFonts w:ascii="Times New Roman" w:hAnsi="Times New Roman"/>
          <w:sz w:val="28"/>
          <w:szCs w:val="28"/>
        </w:rPr>
        <w:t>онсультации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информация на сайте ДОУ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круглые столы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вечера вопросов и ответов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решение проблемных педагогических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705391" w:rsidRDefault="009D089D" w:rsidP="009D08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выпуск газет, информационных листов, плакатов для родителей.</w:t>
      </w:r>
    </w:p>
    <w:p w:rsidR="009D089D" w:rsidRPr="00705391" w:rsidRDefault="009D089D" w:rsidP="009D089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Совместная деятельность педагогов и родителей:</w:t>
      </w:r>
    </w:p>
    <w:p w:rsidR="009D089D" w:rsidRPr="00705391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праздников и посиделок;</w:t>
      </w:r>
    </w:p>
    <w:p w:rsidR="009D089D" w:rsidRPr="00447CA7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заседания семейного клуба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705391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оформление совместных с детьми выставок;</w:t>
      </w:r>
    </w:p>
    <w:p w:rsidR="009D089D" w:rsidRPr="00447CA7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семейные конкурсы</w:t>
      </w:r>
      <w:r>
        <w:rPr>
          <w:rFonts w:ascii="Times New Roman" w:hAnsi="Times New Roman"/>
          <w:sz w:val="28"/>
          <w:szCs w:val="28"/>
        </w:rPr>
        <w:t>;</w:t>
      </w:r>
    </w:p>
    <w:p w:rsidR="009D089D" w:rsidRPr="00447CA7" w:rsidRDefault="009D089D" w:rsidP="009D08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социально значимые акции</w:t>
      </w:r>
      <w:r>
        <w:rPr>
          <w:rFonts w:ascii="Times New Roman" w:hAnsi="Times New Roman"/>
          <w:sz w:val="28"/>
          <w:szCs w:val="28"/>
        </w:rPr>
        <w:t>.</w:t>
      </w:r>
    </w:p>
    <w:p w:rsidR="009D089D" w:rsidRDefault="009D089D" w:rsidP="009D0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6BA7" w:rsidRDefault="00CE6BA7"/>
    <w:sectPr w:rsidR="00C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E71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89D"/>
    <w:rsid w:val="009D089D"/>
    <w:rsid w:val="00C65405"/>
    <w:rsid w:val="00C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D08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2018-09-30T11:39:00Z</dcterms:created>
  <dcterms:modified xsi:type="dcterms:W3CDTF">2021-09-02T06:12:00Z</dcterms:modified>
</cp:coreProperties>
</file>